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2D" w:rsidRDefault="00C0332D"/>
    <w:tbl>
      <w:tblPr>
        <w:tblpPr w:leftFromText="141" w:rightFromText="141" w:vertAnchor="text" w:horzAnchor="margin" w:tblpY="-309"/>
        <w:tblW w:w="9615" w:type="dxa"/>
        <w:tblCellMar>
          <w:left w:w="70" w:type="dxa"/>
          <w:right w:w="70" w:type="dxa"/>
        </w:tblCellMar>
        <w:tblLook w:val="0000"/>
      </w:tblPr>
      <w:tblGrid>
        <w:gridCol w:w="6221"/>
        <w:gridCol w:w="3394"/>
      </w:tblGrid>
      <w:tr w:rsidR="00C0332D">
        <w:trPr>
          <w:trHeight w:val="2067"/>
        </w:trPr>
        <w:tc>
          <w:tcPr>
            <w:tcW w:w="6221" w:type="dxa"/>
          </w:tcPr>
          <w:p w:rsidR="00C0332D" w:rsidRPr="007C383E" w:rsidRDefault="00C0332D" w:rsidP="00930F48">
            <w:pPr>
              <w:jc w:val="center"/>
              <w:rPr>
                <w:b/>
                <w:bCs/>
                <w:sz w:val="20"/>
              </w:rPr>
            </w:pPr>
            <w:r w:rsidRPr="007C383E">
              <w:rPr>
                <w:b/>
                <w:bCs/>
                <w:sz w:val="20"/>
              </w:rPr>
              <w:t xml:space="preserve">    </w:t>
            </w:r>
          </w:p>
          <w:p w:rsidR="00C0332D" w:rsidRPr="000B5929" w:rsidRDefault="00C0332D" w:rsidP="00930F48">
            <w:pPr>
              <w:jc w:val="center"/>
              <w:rPr>
                <w:b/>
                <w:bCs/>
                <w:sz w:val="32"/>
                <w:szCs w:val="32"/>
              </w:rPr>
            </w:pPr>
            <w:r w:rsidRPr="000B5929">
              <w:rPr>
                <w:b/>
                <w:bCs/>
                <w:sz w:val="32"/>
                <w:szCs w:val="32"/>
              </w:rPr>
              <w:t>Solrød Strand Badmintonklub</w:t>
            </w:r>
          </w:p>
          <w:p w:rsidR="00C0332D" w:rsidRDefault="00C0332D" w:rsidP="00930F48">
            <w:pPr>
              <w:jc w:val="center"/>
              <w:rPr>
                <w:b/>
                <w:bCs/>
                <w:sz w:val="32"/>
                <w:szCs w:val="32"/>
              </w:rPr>
            </w:pPr>
            <w:r w:rsidRPr="000B5929">
              <w:rPr>
                <w:b/>
                <w:bCs/>
                <w:sz w:val="32"/>
                <w:szCs w:val="32"/>
              </w:rPr>
              <w:t>indbyder til</w:t>
            </w:r>
          </w:p>
          <w:p w:rsidR="00C0332D" w:rsidRDefault="00C0332D" w:rsidP="004B54F9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b/>
                <w:bCs/>
                <w:sz w:val="32"/>
                <w:szCs w:val="32"/>
              </w:rPr>
              <w:t>U</w:t>
            </w:r>
            <w:r w:rsidR="001B1552">
              <w:rPr>
                <w:b/>
                <w:bCs/>
                <w:sz w:val="32"/>
                <w:szCs w:val="32"/>
              </w:rPr>
              <w:t>13E og U13</w:t>
            </w:r>
            <w:r w:rsidR="00644353">
              <w:rPr>
                <w:b/>
                <w:bCs/>
                <w:sz w:val="32"/>
                <w:szCs w:val="32"/>
              </w:rPr>
              <w:t>E</w:t>
            </w:r>
            <w:r w:rsidR="001B1552">
              <w:rPr>
                <w:b/>
                <w:bCs/>
                <w:sz w:val="32"/>
                <w:szCs w:val="32"/>
              </w:rPr>
              <w:t xml:space="preserve"> mini Grand Prix</w:t>
            </w:r>
            <w:r>
              <w:rPr>
                <w:b/>
                <w:bCs/>
                <w:sz w:val="32"/>
                <w:szCs w:val="32"/>
              </w:rPr>
              <w:t xml:space="preserve"> turnering</w:t>
            </w:r>
            <w:bookmarkEnd w:id="0"/>
            <w:bookmarkEnd w:id="1"/>
          </w:p>
          <w:p w:rsidR="00C0332D" w:rsidRPr="004B54F9" w:rsidRDefault="00C0332D" w:rsidP="00105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den </w:t>
            </w:r>
            <w:r w:rsidR="001B1552">
              <w:rPr>
                <w:b/>
                <w:bCs/>
                <w:sz w:val="32"/>
                <w:szCs w:val="32"/>
              </w:rPr>
              <w:t>2</w:t>
            </w:r>
            <w:r w:rsidR="00105941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 og 2</w:t>
            </w:r>
            <w:r w:rsidR="00105941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 w:rsidR="001B1552">
              <w:rPr>
                <w:b/>
                <w:bCs/>
                <w:sz w:val="32"/>
                <w:szCs w:val="32"/>
              </w:rPr>
              <w:t>november</w:t>
            </w:r>
            <w:r>
              <w:rPr>
                <w:b/>
                <w:bCs/>
                <w:sz w:val="32"/>
                <w:szCs w:val="32"/>
              </w:rPr>
              <w:t xml:space="preserve"> 201</w:t>
            </w:r>
            <w:r w:rsidR="0010594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94" w:type="dxa"/>
          </w:tcPr>
          <w:p w:rsidR="00C0332D" w:rsidRDefault="00D82E1E" w:rsidP="00930F48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5255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32D" w:rsidRDefault="00C0332D">
      <w:pPr>
        <w:jc w:val="center"/>
      </w:pPr>
    </w:p>
    <w:p w:rsidR="00C0332D" w:rsidRDefault="00C0332D" w:rsidP="00553EB3">
      <w:pPr>
        <w:tabs>
          <w:tab w:val="left" w:pos="1276"/>
          <w:tab w:val="left" w:pos="1560"/>
        </w:tabs>
      </w:pPr>
      <w:r w:rsidRPr="004425F4">
        <w:rPr>
          <w:b/>
        </w:rPr>
        <w:t>Kategori</w:t>
      </w:r>
      <w:r>
        <w:tab/>
      </w:r>
      <w:r>
        <w:tab/>
        <w:t>Der spilles i HS, DS, HD, DD</w:t>
      </w:r>
      <w:r w:rsidR="001B1552">
        <w:t>,</w:t>
      </w:r>
      <w:r>
        <w:t xml:space="preserve"> MD</w:t>
      </w:r>
      <w:r w:rsidR="001B1552">
        <w:t xml:space="preserve"> samt min</w:t>
      </w:r>
      <w:r w:rsidR="00644353">
        <w:t>i</w:t>
      </w:r>
      <w:r w:rsidR="001B1552">
        <w:t xml:space="preserve"> Grand Prix i HS og DS </w:t>
      </w:r>
    </w:p>
    <w:p w:rsidR="00C0332D" w:rsidRDefault="00C0332D" w:rsidP="00553EB3">
      <w:pPr>
        <w:tabs>
          <w:tab w:val="left" w:pos="1276"/>
          <w:tab w:val="left" w:pos="1560"/>
        </w:tabs>
      </w:pPr>
    </w:p>
    <w:p w:rsidR="00C0332D" w:rsidRDefault="00C0332D" w:rsidP="0053185C">
      <w:pPr>
        <w:tabs>
          <w:tab w:val="left" w:pos="1560"/>
        </w:tabs>
        <w:ind w:left="1560" w:hanging="1560"/>
      </w:pPr>
      <w:r>
        <w:rPr>
          <w:b/>
          <w:bCs/>
        </w:rPr>
        <w:t>Afvikling</w:t>
      </w:r>
      <w:r>
        <w:rPr>
          <w:b/>
          <w:bCs/>
        </w:rPr>
        <w:tab/>
      </w:r>
      <w:r>
        <w:t xml:space="preserve">Der spilles efter pulje/cup-system i følge </w:t>
      </w:r>
      <w:r w:rsidR="00105941">
        <w:t xml:space="preserve">Badminton </w:t>
      </w:r>
      <w:proofErr w:type="spellStart"/>
      <w:r w:rsidR="00105941">
        <w:t>Danmark’s</w:t>
      </w:r>
      <w:proofErr w:type="spellEnd"/>
      <w:r>
        <w:t xml:space="preserve"> turneringsreglement </w:t>
      </w:r>
      <w:r w:rsidR="00105941">
        <w:t>og</w:t>
      </w:r>
      <w:r>
        <w:t xml:space="preserve"> spilleregler.</w:t>
      </w:r>
      <w:r w:rsidR="001B1552">
        <w:t xml:space="preserve"> Der spilles på 10 baner.</w:t>
      </w:r>
    </w:p>
    <w:p w:rsidR="00C0332D" w:rsidRDefault="00C0332D" w:rsidP="00553EB3">
      <w:pPr>
        <w:tabs>
          <w:tab w:val="left" w:pos="1276"/>
          <w:tab w:val="left" w:pos="1560"/>
        </w:tabs>
      </w:pPr>
    </w:p>
    <w:p w:rsidR="00C0332D" w:rsidRDefault="00C0332D" w:rsidP="0053185C">
      <w:pPr>
        <w:tabs>
          <w:tab w:val="left" w:pos="1276"/>
          <w:tab w:val="left" w:pos="1560"/>
        </w:tabs>
        <w:ind w:left="1560" w:hanging="1560"/>
      </w:pPr>
      <w:r>
        <w:rPr>
          <w:b/>
          <w:bCs/>
        </w:rPr>
        <w:t>Tilmelding</w:t>
      </w:r>
      <w:r>
        <w:tab/>
      </w:r>
      <w:r>
        <w:tab/>
        <w:t xml:space="preserve">Den enkelte spiller kan tilmelde sig i tre kategorier. Tilmelding skal ske gennem </w:t>
      </w:r>
      <w:hyperlink r:id="rId8" w:history="1">
        <w:r w:rsidRPr="002D24D8">
          <w:rPr>
            <w:rStyle w:val="Hyperlink"/>
            <w:b/>
          </w:rPr>
          <w:t>www.badmintonpeople.dk</w:t>
        </w:r>
      </w:hyperlink>
      <w:r>
        <w:t xml:space="preserve"> senest torsdag den </w:t>
      </w:r>
      <w:r w:rsidR="00105941">
        <w:t>1</w:t>
      </w:r>
      <w:r w:rsidR="001B1552">
        <w:t>. november</w:t>
      </w:r>
      <w:r>
        <w:t xml:space="preserve"> 201</w:t>
      </w:r>
      <w:r w:rsidR="00105941">
        <w:t>2</w:t>
      </w:r>
      <w:r>
        <w:t>.</w:t>
      </w:r>
    </w:p>
    <w:p w:rsidR="00C0332D" w:rsidRDefault="00C0332D" w:rsidP="00553EB3">
      <w:pPr>
        <w:tabs>
          <w:tab w:val="left" w:pos="1276"/>
          <w:tab w:val="left" w:pos="1560"/>
        </w:tabs>
        <w:ind w:left="1304"/>
      </w:pPr>
    </w:p>
    <w:p w:rsidR="00C0332D" w:rsidRDefault="00C0332D" w:rsidP="00553EB3">
      <w:pPr>
        <w:tabs>
          <w:tab w:val="left" w:pos="1560"/>
        </w:tabs>
        <w:ind w:left="1304" w:hanging="1304"/>
      </w:pPr>
      <w:r>
        <w:rPr>
          <w:b/>
          <w:bCs/>
        </w:rPr>
        <w:t>Pris</w:t>
      </w:r>
      <w:r>
        <w:tab/>
      </w:r>
      <w:r>
        <w:tab/>
        <w:t>Single kr. 1</w:t>
      </w:r>
      <w:r w:rsidR="001B1552">
        <w:t>60</w:t>
      </w:r>
      <w:r>
        <w:t>,00 og double/mixdouble kr. 1</w:t>
      </w:r>
      <w:r w:rsidR="001B1552">
        <w:t>8</w:t>
      </w:r>
      <w:r>
        <w:t>0,00</w:t>
      </w:r>
      <w:r w:rsidR="000B5A58">
        <w:t>.</w:t>
      </w:r>
      <w:r>
        <w:t xml:space="preserve"> </w:t>
      </w:r>
    </w:p>
    <w:p w:rsidR="00C0332D" w:rsidRDefault="00C0332D" w:rsidP="00553EB3">
      <w:pPr>
        <w:pStyle w:val="Brdtekstindrykning2"/>
        <w:tabs>
          <w:tab w:val="left" w:pos="1276"/>
          <w:tab w:val="left" w:pos="1560"/>
        </w:tabs>
      </w:pPr>
      <w:r>
        <w:rPr>
          <w:b/>
          <w:bCs/>
        </w:rPr>
        <w:tab/>
      </w:r>
    </w:p>
    <w:p w:rsidR="00C0332D" w:rsidRDefault="00C0332D" w:rsidP="00553EB3">
      <w:pPr>
        <w:pStyle w:val="Brdtekstindrykning2"/>
        <w:tabs>
          <w:tab w:val="left" w:pos="1276"/>
          <w:tab w:val="left" w:pos="1560"/>
        </w:tabs>
      </w:pPr>
      <w:r w:rsidRPr="000B5929">
        <w:rPr>
          <w:b/>
        </w:rPr>
        <w:t>Bolde:</w:t>
      </w:r>
      <w:r>
        <w:tab/>
      </w:r>
      <w:r>
        <w:tab/>
      </w:r>
      <w:r>
        <w:tab/>
        <w:t>Der spilles med Yonex bolde.</w:t>
      </w:r>
    </w:p>
    <w:p w:rsidR="00C0332D" w:rsidRDefault="00C0332D" w:rsidP="00553EB3">
      <w:pPr>
        <w:pStyle w:val="Brdtekstindrykning2"/>
        <w:tabs>
          <w:tab w:val="left" w:pos="1276"/>
          <w:tab w:val="left" w:pos="1560"/>
        </w:tabs>
      </w:pPr>
    </w:p>
    <w:p w:rsidR="00C0332D" w:rsidRDefault="00C0332D" w:rsidP="00553EB3">
      <w:pPr>
        <w:tabs>
          <w:tab w:val="left" w:pos="1276"/>
          <w:tab w:val="left" w:pos="1560"/>
        </w:tabs>
        <w:ind w:left="1560" w:hanging="1560"/>
      </w:pPr>
      <w:r>
        <w:rPr>
          <w:b/>
          <w:bCs/>
        </w:rPr>
        <w:t>Program</w:t>
      </w:r>
      <w:r>
        <w:tab/>
      </w:r>
      <w:r>
        <w:tab/>
        <w:t xml:space="preserve">Programmet </w:t>
      </w:r>
      <w:r w:rsidR="00D82E1E">
        <w:t>kan</w:t>
      </w:r>
      <w:r>
        <w:t xml:space="preserve"> hentes på vores hjemmeside </w:t>
      </w:r>
      <w:hyperlink r:id="rId9" w:history="1">
        <w:r w:rsidRPr="002D24D8">
          <w:rPr>
            <w:rStyle w:val="Hyperlink"/>
            <w:b/>
            <w:bCs/>
          </w:rPr>
          <w:t>www.ssb.dk</w:t>
        </w:r>
      </w:hyperlink>
      <w:r w:rsidRPr="002D24D8">
        <w:rPr>
          <w:b/>
          <w:bCs/>
          <w:color w:val="0000FF"/>
          <w:u w:val="single"/>
        </w:rPr>
        <w:t>/cms</w:t>
      </w:r>
      <w:r>
        <w:t xml:space="preserve"> eller på </w:t>
      </w:r>
      <w:hyperlink r:id="rId10" w:history="1">
        <w:r w:rsidRPr="00A2118B">
          <w:rPr>
            <w:rStyle w:val="Hyperlink"/>
            <w:b/>
          </w:rPr>
          <w:t>www.cup2000.dk</w:t>
        </w:r>
      </w:hyperlink>
      <w:r>
        <w:t xml:space="preserve"> den </w:t>
      </w:r>
      <w:r w:rsidR="001B1552">
        <w:t>1</w:t>
      </w:r>
      <w:r w:rsidR="00105941">
        <w:t>4</w:t>
      </w:r>
      <w:r>
        <w:t xml:space="preserve">. </w:t>
      </w:r>
      <w:r w:rsidR="001B1552">
        <w:t>november</w:t>
      </w:r>
      <w:r>
        <w:t xml:space="preserve"> 201</w:t>
      </w:r>
      <w:r w:rsidR="00105941">
        <w:t>2</w:t>
      </w:r>
      <w:r>
        <w:t>.</w:t>
      </w:r>
    </w:p>
    <w:p w:rsidR="00C0332D" w:rsidRDefault="00C0332D" w:rsidP="00553EB3">
      <w:pPr>
        <w:pStyle w:val="Brdtekstindrykning2"/>
        <w:tabs>
          <w:tab w:val="left" w:pos="1276"/>
          <w:tab w:val="left" w:pos="1560"/>
        </w:tabs>
      </w:pPr>
      <w:r>
        <w:tab/>
      </w:r>
    </w:p>
    <w:p w:rsidR="00C0332D" w:rsidRDefault="00C0332D" w:rsidP="00553EB3">
      <w:pPr>
        <w:tabs>
          <w:tab w:val="left" w:pos="1276"/>
          <w:tab w:val="left" w:pos="1560"/>
        </w:tabs>
        <w:ind w:left="1304" w:hanging="1304"/>
      </w:pPr>
      <w:r>
        <w:rPr>
          <w:b/>
          <w:bCs/>
        </w:rPr>
        <w:t>Præmier</w:t>
      </w:r>
      <w:r>
        <w:tab/>
      </w:r>
      <w:r>
        <w:tab/>
      </w:r>
      <w:r>
        <w:tab/>
        <w:t xml:space="preserve">Der uddeles præmier i henhold til </w:t>
      </w:r>
      <w:r w:rsidR="00105941">
        <w:t xml:space="preserve">Badminton </w:t>
      </w:r>
      <w:proofErr w:type="spellStart"/>
      <w:r w:rsidR="00105941">
        <w:t>Danmark</w:t>
      </w:r>
      <w:r>
        <w:t>’s</w:t>
      </w:r>
      <w:proofErr w:type="spellEnd"/>
      <w:r>
        <w:t xml:space="preserve"> præmieregulativ.</w:t>
      </w:r>
    </w:p>
    <w:p w:rsidR="00C0332D" w:rsidRDefault="00C0332D" w:rsidP="00553EB3">
      <w:pPr>
        <w:tabs>
          <w:tab w:val="left" w:pos="1276"/>
          <w:tab w:val="left" w:pos="1560"/>
        </w:tabs>
        <w:ind w:left="1304" w:hanging="1304"/>
      </w:pPr>
    </w:p>
    <w:p w:rsidR="00C0332D" w:rsidRPr="00C66044" w:rsidRDefault="00C0332D" w:rsidP="00553EB3">
      <w:pPr>
        <w:tabs>
          <w:tab w:val="left" w:pos="1276"/>
          <w:tab w:val="left" w:pos="1560"/>
        </w:tabs>
        <w:ind w:left="1304" w:hanging="1304"/>
      </w:pPr>
      <w:r>
        <w:rPr>
          <w:b/>
          <w:bCs/>
        </w:rPr>
        <w:t>Ledelse</w:t>
      </w:r>
      <w:r>
        <w:tab/>
      </w:r>
      <w:r>
        <w:tab/>
      </w:r>
      <w:r>
        <w:tab/>
        <w:t xml:space="preserve">Solrød Strand </w:t>
      </w:r>
      <w:r w:rsidRPr="00C66044">
        <w:t xml:space="preserve">Badmintonklubs stævneteam står </w:t>
      </w:r>
      <w:r w:rsidR="00644353">
        <w:t xml:space="preserve">for </w:t>
      </w:r>
      <w:r w:rsidRPr="00C66044">
        <w:t>turneringsledelsen.</w:t>
      </w:r>
    </w:p>
    <w:p w:rsidR="00C0332D" w:rsidRPr="00C66044" w:rsidRDefault="00C0332D" w:rsidP="00553EB3">
      <w:pPr>
        <w:tabs>
          <w:tab w:val="left" w:pos="1276"/>
          <w:tab w:val="left" w:pos="1560"/>
        </w:tabs>
        <w:ind w:left="1304" w:hanging="1304"/>
      </w:pPr>
      <w:r w:rsidRPr="00C6604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66044">
        <w:t xml:space="preserve">Stævneteamet kan kontaktes på e-mailadresse: </w:t>
      </w:r>
      <w:smartTag w:uri="urn:schemas-microsoft-com:office:smarttags" w:element="PersonName">
        <w:r w:rsidRPr="00C66044">
          <w:rPr>
            <w:b/>
            <w:color w:val="0000FF"/>
            <w:u w:val="single"/>
          </w:rPr>
          <w:t>turneringstilmelding@ssb.dk</w:t>
        </w:r>
      </w:smartTag>
      <w:r w:rsidRPr="00C66044">
        <w:t xml:space="preserve"> </w:t>
      </w:r>
    </w:p>
    <w:p w:rsidR="00C0332D" w:rsidRDefault="00C0332D" w:rsidP="00553EB3">
      <w:pPr>
        <w:tabs>
          <w:tab w:val="left" w:pos="1276"/>
          <w:tab w:val="left" w:pos="1560"/>
        </w:tabs>
        <w:ind w:left="1304" w:hanging="1304"/>
      </w:pPr>
    </w:p>
    <w:p w:rsidR="00C0332D" w:rsidRDefault="00C0332D" w:rsidP="00553EB3">
      <w:pPr>
        <w:tabs>
          <w:tab w:val="left" w:pos="1276"/>
          <w:tab w:val="left" w:pos="1560"/>
        </w:tabs>
        <w:ind w:left="1560" w:hanging="1560"/>
      </w:pPr>
      <w:r>
        <w:rPr>
          <w:b/>
          <w:bCs/>
        </w:rPr>
        <w:t>Spillested</w:t>
      </w:r>
      <w:r>
        <w:tab/>
      </w:r>
      <w:r>
        <w:tab/>
        <w:t xml:space="preserve">Kampene afvikles i Solrød Idræts Center, </w:t>
      </w:r>
      <w:proofErr w:type="spellStart"/>
      <w:r>
        <w:t>Tingsryds</w:t>
      </w:r>
      <w:proofErr w:type="spellEnd"/>
      <w:r>
        <w:t xml:space="preserve"> Allé 27, 2680 Solrød Strand. </w:t>
      </w:r>
    </w:p>
    <w:p w:rsidR="00C0332D" w:rsidRDefault="00C0332D" w:rsidP="00553EB3">
      <w:pPr>
        <w:tabs>
          <w:tab w:val="left" w:pos="1276"/>
          <w:tab w:val="left" w:pos="1560"/>
        </w:tabs>
        <w:ind w:left="1418" w:hanging="1418"/>
      </w:pPr>
    </w:p>
    <w:p w:rsidR="001B1552" w:rsidRDefault="00C0332D" w:rsidP="00553EB3">
      <w:pPr>
        <w:tabs>
          <w:tab w:val="left" w:pos="1276"/>
          <w:tab w:val="left" w:pos="1560"/>
        </w:tabs>
        <w:ind w:left="1560" w:hanging="1560"/>
        <w:rPr>
          <w:b/>
        </w:rPr>
      </w:pPr>
      <w:r>
        <w:rPr>
          <w:b/>
        </w:rPr>
        <w:t>Bespisning</w:t>
      </w:r>
      <w:r w:rsidR="001B1552" w:rsidRPr="001B1552">
        <w:t xml:space="preserve"> </w:t>
      </w:r>
      <w:r w:rsidR="001B1552">
        <w:tab/>
      </w:r>
      <w:r w:rsidR="001B1552">
        <w:tab/>
        <w:t xml:space="preserve">Der vil være mulighed for at købe morgenmand lørdag og søndag, frokost lørdag og søndag, aftensmad lørdag samt sportsbolle til hjemtur mod forudbestilling hos </w:t>
      </w:r>
      <w:r w:rsidR="001B1552" w:rsidRPr="001B1552">
        <w:rPr>
          <w:b/>
          <w:color w:val="0000FF"/>
          <w:u w:val="single"/>
        </w:rPr>
        <w:t>turneringstilmelding@ssb.dk</w:t>
      </w:r>
      <w:r w:rsidR="00644353">
        <w:t xml:space="preserve"> senest </w:t>
      </w:r>
      <w:r w:rsidR="00105941">
        <w:t>8</w:t>
      </w:r>
      <w:r w:rsidR="00644353">
        <w:t>. november.</w:t>
      </w:r>
      <w:r w:rsidR="001B1552">
        <w:t xml:space="preserve"> Endvidere vi</w:t>
      </w:r>
      <w:r w:rsidR="004B0271">
        <w:t>l Solrød Idræts</w:t>
      </w:r>
      <w:r w:rsidR="00644353">
        <w:t xml:space="preserve"> C</w:t>
      </w:r>
      <w:r w:rsidR="004B0271">
        <w:t>enters cafe</w:t>
      </w:r>
      <w:r w:rsidR="001B1552">
        <w:t xml:space="preserve"> være åben, hvor der vil være mulighed </w:t>
      </w:r>
      <w:r w:rsidR="004B0271">
        <w:t>for at købe sportsboller, Club S</w:t>
      </w:r>
      <w:r w:rsidR="001B1552">
        <w:t xml:space="preserve">andwich </w:t>
      </w:r>
      <w:r w:rsidR="0011193B">
        <w:t>mv.</w:t>
      </w:r>
    </w:p>
    <w:p w:rsidR="001B1552" w:rsidRDefault="001B1552" w:rsidP="00553EB3">
      <w:pPr>
        <w:tabs>
          <w:tab w:val="left" w:pos="1276"/>
          <w:tab w:val="left" w:pos="1560"/>
        </w:tabs>
        <w:ind w:left="1560" w:hanging="1560"/>
        <w:rPr>
          <w:b/>
        </w:rPr>
      </w:pPr>
    </w:p>
    <w:p w:rsidR="001B1552" w:rsidRDefault="001B1552" w:rsidP="00553EB3">
      <w:pPr>
        <w:tabs>
          <w:tab w:val="left" w:pos="1276"/>
          <w:tab w:val="left" w:pos="1560"/>
        </w:tabs>
        <w:ind w:left="1560" w:hanging="1560"/>
      </w:pPr>
      <w:r>
        <w:rPr>
          <w:b/>
        </w:rPr>
        <w:t>Overnatning</w:t>
      </w:r>
      <w:r w:rsidR="00C0332D">
        <w:tab/>
      </w:r>
      <w:r>
        <w:t xml:space="preserve">Der henvises til </w:t>
      </w:r>
      <w:proofErr w:type="spellStart"/>
      <w:r w:rsidR="000B5A58">
        <w:t>Danhostel</w:t>
      </w:r>
      <w:proofErr w:type="spellEnd"/>
      <w:r w:rsidR="00644353">
        <w:t xml:space="preserve"> i</w:t>
      </w:r>
      <w:r w:rsidR="000B5A58">
        <w:t xml:space="preserve"> Køge </w:t>
      </w:r>
      <w:r w:rsidR="00316210">
        <w:t>eller Ishøj Strand</w:t>
      </w:r>
      <w:r w:rsidR="000B5A58">
        <w:t>, Hotel Niels Juel</w:t>
      </w:r>
      <w:r w:rsidR="00644353">
        <w:t xml:space="preserve"> i</w:t>
      </w:r>
      <w:r w:rsidR="000B5A58">
        <w:t xml:space="preserve"> Køge</w:t>
      </w:r>
      <w:r w:rsidR="00316210">
        <w:t xml:space="preserve"> eller Karlslunde Strand Hotel</w:t>
      </w:r>
      <w:r w:rsidR="00644353">
        <w:t xml:space="preserve"> i Karlslunde</w:t>
      </w:r>
      <w:r w:rsidR="000B5A58">
        <w:t>.</w:t>
      </w:r>
      <w:r>
        <w:t xml:space="preserve"> Endvidere vil der være mulighed for at overnatte i hallen mod forudbestilling til </w:t>
      </w:r>
      <w:hyperlink r:id="rId11" w:history="1">
        <w:r w:rsidRPr="001B1552">
          <w:rPr>
            <w:rStyle w:val="Hyperlink"/>
            <w:b/>
          </w:rPr>
          <w:t>turneringstilmelding@ssb.dk</w:t>
        </w:r>
      </w:hyperlink>
      <w:r>
        <w:t xml:space="preserve"> senest </w:t>
      </w:r>
      <w:r w:rsidR="00105941">
        <w:t>8</w:t>
      </w:r>
      <w:r>
        <w:t>. november</w:t>
      </w:r>
      <w:r w:rsidR="00D82E1E">
        <w:t>.</w:t>
      </w:r>
      <w:r>
        <w:t xml:space="preserve">  </w:t>
      </w:r>
    </w:p>
    <w:p w:rsidR="00C0332D" w:rsidRDefault="00C0332D" w:rsidP="00553EB3">
      <w:pPr>
        <w:tabs>
          <w:tab w:val="left" w:pos="1276"/>
          <w:tab w:val="left" w:pos="1560"/>
        </w:tabs>
        <w:ind w:left="1560" w:hanging="1560"/>
      </w:pPr>
      <w:r>
        <w:t xml:space="preserve"> </w:t>
      </w:r>
    </w:p>
    <w:p w:rsidR="00C0332D" w:rsidRDefault="00C0332D" w:rsidP="00553EB3">
      <w:pPr>
        <w:tabs>
          <w:tab w:val="left" w:pos="1560"/>
        </w:tabs>
        <w:ind w:left="1560" w:hanging="1560"/>
        <w:rPr>
          <w:b/>
        </w:rPr>
      </w:pPr>
    </w:p>
    <w:p w:rsidR="00C0332D" w:rsidRPr="001B65FD" w:rsidRDefault="00C0332D" w:rsidP="00553EB3">
      <w:pPr>
        <w:tabs>
          <w:tab w:val="left" w:pos="1276"/>
          <w:tab w:val="left" w:pos="1560"/>
        </w:tabs>
        <w:ind w:left="1304" w:hanging="1304"/>
        <w:jc w:val="center"/>
        <w:rPr>
          <w:b/>
          <w:szCs w:val="24"/>
        </w:rPr>
      </w:pPr>
      <w:r w:rsidRPr="001B65FD">
        <w:rPr>
          <w:b/>
          <w:szCs w:val="24"/>
        </w:rPr>
        <w:t>Med venlig hilsen</w:t>
      </w:r>
    </w:p>
    <w:p w:rsidR="00C0332D" w:rsidRPr="001B65FD" w:rsidRDefault="00C0332D" w:rsidP="00553EB3">
      <w:pPr>
        <w:tabs>
          <w:tab w:val="left" w:pos="1276"/>
          <w:tab w:val="left" w:pos="1560"/>
        </w:tabs>
        <w:ind w:left="1304" w:hanging="1304"/>
        <w:jc w:val="center"/>
        <w:rPr>
          <w:b/>
          <w:szCs w:val="24"/>
        </w:rPr>
      </w:pPr>
      <w:r w:rsidRPr="001B65FD">
        <w:rPr>
          <w:b/>
          <w:szCs w:val="24"/>
        </w:rPr>
        <w:t>Solrød Strand Badmintonklub</w:t>
      </w:r>
    </w:p>
    <w:p w:rsidR="00C0332D" w:rsidRPr="001B65FD" w:rsidRDefault="00C0332D" w:rsidP="00BF5CBB">
      <w:pPr>
        <w:ind w:left="1304" w:hanging="1304"/>
        <w:jc w:val="center"/>
        <w:rPr>
          <w:b/>
          <w:szCs w:val="24"/>
        </w:rPr>
      </w:pPr>
      <w:r w:rsidRPr="001B65FD">
        <w:rPr>
          <w:b/>
          <w:szCs w:val="24"/>
        </w:rPr>
        <w:t>Stævneteamet</w:t>
      </w:r>
    </w:p>
    <w:p w:rsidR="00C0332D" w:rsidRPr="000B5929" w:rsidRDefault="00C0332D" w:rsidP="00181211">
      <w:pPr>
        <w:jc w:val="center"/>
        <w:rPr>
          <w:b/>
        </w:rPr>
      </w:pPr>
    </w:p>
    <w:p w:rsidR="00C0332D" w:rsidRPr="00181211" w:rsidRDefault="00C0332D" w:rsidP="00D40F50">
      <w:pPr>
        <w:rPr>
          <w:b/>
          <w:bCs/>
          <w:szCs w:val="24"/>
        </w:rPr>
      </w:pPr>
    </w:p>
    <w:p w:rsidR="00C0332D" w:rsidRDefault="00C0332D" w:rsidP="00A62591">
      <w:pPr>
        <w:jc w:val="center"/>
        <w:rPr>
          <w:b/>
          <w:bCs/>
          <w:i/>
          <w:szCs w:val="24"/>
        </w:rPr>
      </w:pPr>
    </w:p>
    <w:sectPr w:rsidR="00C0332D" w:rsidSect="00A759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24" w:rsidRDefault="00821624">
      <w:r>
        <w:separator/>
      </w:r>
    </w:p>
  </w:endnote>
  <w:endnote w:type="continuationSeparator" w:id="0">
    <w:p w:rsidR="00821624" w:rsidRDefault="0082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8" w:rsidRDefault="000B5A5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8" w:rsidRDefault="000B5A58" w:rsidP="00BF5CBB">
    <w:pPr>
      <w:pStyle w:val="Sidefod"/>
      <w:jc w:val="center"/>
    </w:pPr>
    <w:r>
      <w:rPr>
        <w:noProof/>
      </w:rPr>
      <w:drawing>
        <wp:inline distT="0" distB="0" distL="0" distR="0">
          <wp:extent cx="1809750" cy="485775"/>
          <wp:effectExtent l="0" t="0" r="0" b="9525"/>
          <wp:docPr id="3" name="Picture 3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n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809750" cy="485775"/>
          <wp:effectExtent l="0" t="0" r="0" b="9525"/>
          <wp:docPr id="4" name="Picture 4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n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809750" cy="485775"/>
          <wp:effectExtent l="0" t="0" r="0" b="9525"/>
          <wp:docPr id="5" name="Picture 5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on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8" w:rsidRDefault="000B5A5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24" w:rsidRDefault="00821624">
      <w:r>
        <w:separator/>
      </w:r>
    </w:p>
  </w:footnote>
  <w:footnote w:type="continuationSeparator" w:id="0">
    <w:p w:rsidR="00821624" w:rsidRDefault="0082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8" w:rsidRDefault="000B5A5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8" w:rsidRDefault="000B5A58">
    <w:pPr>
      <w:pStyle w:val="Sidehoved"/>
      <w:jc w:val="right"/>
      <w:rPr>
        <w:sz w:val="20"/>
      </w:rPr>
    </w:pPr>
  </w:p>
  <w:p w:rsidR="000B5A58" w:rsidRDefault="000B5A5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8" w:rsidRDefault="000B5A5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815"/>
    <w:multiLevelType w:val="hybridMultilevel"/>
    <w:tmpl w:val="73A4ED16"/>
    <w:lvl w:ilvl="0" w:tplc="FFFFFFFF">
      <w:start w:val="1"/>
      <w:numFmt w:val="decimalZero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E204DD"/>
    <w:multiLevelType w:val="multilevel"/>
    <w:tmpl w:val="73A4ED16"/>
    <w:lvl w:ilvl="0">
      <w:start w:val="1"/>
      <w:numFmt w:val="decimalZero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83E"/>
    <w:rsid w:val="000176A1"/>
    <w:rsid w:val="00093F29"/>
    <w:rsid w:val="000B5929"/>
    <w:rsid w:val="000B5A58"/>
    <w:rsid w:val="000E0BDD"/>
    <w:rsid w:val="00105941"/>
    <w:rsid w:val="0011193B"/>
    <w:rsid w:val="0011756A"/>
    <w:rsid w:val="00150F95"/>
    <w:rsid w:val="00173A9D"/>
    <w:rsid w:val="00181211"/>
    <w:rsid w:val="00191759"/>
    <w:rsid w:val="001B1552"/>
    <w:rsid w:val="001B65FD"/>
    <w:rsid w:val="002119F3"/>
    <w:rsid w:val="0022332B"/>
    <w:rsid w:val="002D24D8"/>
    <w:rsid w:val="00312306"/>
    <w:rsid w:val="00316210"/>
    <w:rsid w:val="003249C4"/>
    <w:rsid w:val="00331331"/>
    <w:rsid w:val="0036387A"/>
    <w:rsid w:val="00371E5A"/>
    <w:rsid w:val="00380044"/>
    <w:rsid w:val="003C00DF"/>
    <w:rsid w:val="003E2862"/>
    <w:rsid w:val="00425B91"/>
    <w:rsid w:val="004425F4"/>
    <w:rsid w:val="00452886"/>
    <w:rsid w:val="004677AF"/>
    <w:rsid w:val="004850B0"/>
    <w:rsid w:val="004B0271"/>
    <w:rsid w:val="004B54F9"/>
    <w:rsid w:val="004E5A5C"/>
    <w:rsid w:val="0053185C"/>
    <w:rsid w:val="00553EB3"/>
    <w:rsid w:val="005D2F7D"/>
    <w:rsid w:val="005D5715"/>
    <w:rsid w:val="005E1B46"/>
    <w:rsid w:val="00644353"/>
    <w:rsid w:val="00755508"/>
    <w:rsid w:val="007C383E"/>
    <w:rsid w:val="007F579C"/>
    <w:rsid w:val="00821624"/>
    <w:rsid w:val="00842082"/>
    <w:rsid w:val="00850EEB"/>
    <w:rsid w:val="00865C36"/>
    <w:rsid w:val="008906CB"/>
    <w:rsid w:val="008A6AB8"/>
    <w:rsid w:val="008E0544"/>
    <w:rsid w:val="00930F48"/>
    <w:rsid w:val="00955398"/>
    <w:rsid w:val="00981F96"/>
    <w:rsid w:val="009A6C01"/>
    <w:rsid w:val="00A2118B"/>
    <w:rsid w:val="00A3664E"/>
    <w:rsid w:val="00A62591"/>
    <w:rsid w:val="00A75924"/>
    <w:rsid w:val="00AD7031"/>
    <w:rsid w:val="00B517B1"/>
    <w:rsid w:val="00BA6EE6"/>
    <w:rsid w:val="00BC2C14"/>
    <w:rsid w:val="00BE4FF6"/>
    <w:rsid w:val="00BF2E01"/>
    <w:rsid w:val="00BF5CBB"/>
    <w:rsid w:val="00C0332D"/>
    <w:rsid w:val="00C100C0"/>
    <w:rsid w:val="00C3045D"/>
    <w:rsid w:val="00C66044"/>
    <w:rsid w:val="00CF0753"/>
    <w:rsid w:val="00D40F50"/>
    <w:rsid w:val="00D419E3"/>
    <w:rsid w:val="00D534D0"/>
    <w:rsid w:val="00D82E1E"/>
    <w:rsid w:val="00DE7AC3"/>
    <w:rsid w:val="00E4292B"/>
    <w:rsid w:val="00E45E84"/>
    <w:rsid w:val="00E83985"/>
    <w:rsid w:val="00EA08FF"/>
    <w:rsid w:val="00EA5C22"/>
    <w:rsid w:val="00F4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14"/>
    <w:rPr>
      <w:sz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2C14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C2C14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C2C14"/>
    <w:pPr>
      <w:keepNext/>
      <w:outlineLvl w:val="2"/>
    </w:pPr>
    <w:rPr>
      <w:rFonts w:ascii="Shruti" w:hAnsi="Shruti"/>
      <w:sz w:val="20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C2C14"/>
    <w:pPr>
      <w:keepNext/>
      <w:jc w:val="center"/>
      <w:outlineLvl w:val="3"/>
    </w:pPr>
    <w:rPr>
      <w:b/>
      <w:bCs/>
      <w:sz w:val="7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BC2C14"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BC2C14"/>
    <w:pPr>
      <w:keepNext/>
      <w:outlineLvl w:val="5"/>
    </w:pPr>
    <w:rPr>
      <w:b/>
      <w:bCs/>
      <w:sz w:val="2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BC2C14"/>
    <w:pPr>
      <w:keepNext/>
      <w:outlineLvl w:val="6"/>
    </w:pPr>
    <w:rPr>
      <w:b/>
      <w:bCs/>
      <w:sz w:val="28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6685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6685"/>
    <w:rPr>
      <w:rFonts w:asciiTheme="majorHAnsi" w:eastAsiaTheme="majorEastAsia" w:hAnsiTheme="majorHAnsi" w:cstheme="majorBidi"/>
      <w:b/>
      <w:bCs/>
      <w:i/>
      <w:iCs/>
      <w:sz w:val="28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6685"/>
    <w:rPr>
      <w:rFonts w:asciiTheme="majorHAnsi" w:eastAsiaTheme="majorEastAsia" w:hAnsiTheme="majorHAnsi" w:cstheme="majorBidi"/>
      <w:b/>
      <w:bCs/>
      <w:sz w:val="26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6685"/>
    <w:rPr>
      <w:rFonts w:asciiTheme="minorHAnsi" w:eastAsiaTheme="minorEastAsia" w:hAnsiTheme="minorHAnsi" w:cstheme="minorBidi"/>
      <w:b/>
      <w:bCs/>
      <w:sz w:val="28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6685"/>
    <w:rPr>
      <w:rFonts w:asciiTheme="minorHAnsi" w:eastAsiaTheme="minorEastAsia" w:hAnsiTheme="minorHAnsi" w:cstheme="minorBidi"/>
      <w:b/>
      <w:bCs/>
      <w:i/>
      <w:iCs/>
      <w:sz w:val="26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6685"/>
    <w:rPr>
      <w:rFonts w:asciiTheme="minorHAnsi" w:eastAsiaTheme="minorEastAsia" w:hAnsiTheme="minorHAnsi" w:cstheme="minorBidi"/>
      <w:b/>
      <w:bCs/>
      <w:sz w:val="22"/>
      <w:szCs w:val="22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6685"/>
    <w:rPr>
      <w:rFonts w:asciiTheme="minorHAnsi" w:eastAsiaTheme="minorEastAsia" w:hAnsiTheme="minorHAnsi" w:cstheme="minorBidi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rsid w:val="00BC2C14"/>
    <w:rPr>
      <w:rFonts w:cs="Times New Roman"/>
      <w:color w:val="0000FF"/>
      <w:u w:val="single"/>
    </w:rPr>
  </w:style>
  <w:style w:type="paragraph" w:styleId="Brdtekstindrykning">
    <w:name w:val="Body Text Indent"/>
    <w:basedOn w:val="Normal"/>
    <w:link w:val="BrdtekstindrykningTegn"/>
    <w:uiPriority w:val="99"/>
    <w:rsid w:val="00BC2C14"/>
    <w:pPr>
      <w:ind w:left="2608" w:hanging="2608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36685"/>
    <w:rPr>
      <w:sz w:val="24"/>
      <w:lang w:val="da-DK" w:eastAsia="da-DK"/>
    </w:rPr>
  </w:style>
  <w:style w:type="character" w:styleId="BesgtHyperlink">
    <w:name w:val="FollowedHyperlink"/>
    <w:basedOn w:val="Standardskrifttypeiafsnit"/>
    <w:uiPriority w:val="99"/>
    <w:rsid w:val="00BC2C14"/>
    <w:rPr>
      <w:rFonts w:cs="Times New Roman"/>
      <w:color w:val="800080"/>
      <w:u w:val="single"/>
    </w:rPr>
  </w:style>
  <w:style w:type="paragraph" w:styleId="Sidehoved">
    <w:name w:val="header"/>
    <w:basedOn w:val="Normal"/>
    <w:link w:val="SidehovedTegn"/>
    <w:uiPriority w:val="99"/>
    <w:rsid w:val="00BC2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6685"/>
    <w:rPr>
      <w:sz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BC2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6685"/>
    <w:rPr>
      <w:sz w:val="24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BC2C14"/>
    <w:pPr>
      <w:jc w:val="center"/>
    </w:pPr>
    <w:rPr>
      <w:b/>
      <w:bCs/>
      <w:sz w:val="36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36685"/>
    <w:rPr>
      <w:sz w:val="24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rsid w:val="00BC2C14"/>
    <w:pPr>
      <w:ind w:left="1304" w:hanging="130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36685"/>
    <w:rPr>
      <w:sz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rsid w:val="00BC2C14"/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36685"/>
    <w:rPr>
      <w:sz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rsid w:val="00BC2C14"/>
    <w:pPr>
      <w:ind w:left="1304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36685"/>
    <w:rPr>
      <w:sz w:val="16"/>
      <w:szCs w:val="16"/>
      <w:lang w:val="da-DK" w:eastAsia="da-DK"/>
    </w:rPr>
  </w:style>
  <w:style w:type="table" w:styleId="Tabel-Gitter">
    <w:name w:val="Table Grid"/>
    <w:basedOn w:val="Tabel-Normal"/>
    <w:uiPriority w:val="59"/>
    <w:rsid w:val="005E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A625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685"/>
    <w:rPr>
      <w:sz w:val="0"/>
      <w:szCs w:val="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Shruti" w:hAnsi="Shruti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7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85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85"/>
    <w:rPr>
      <w:rFonts w:asciiTheme="majorHAnsi" w:eastAsiaTheme="majorEastAsia" w:hAnsiTheme="majorHAnsi" w:cstheme="majorBidi"/>
      <w:b/>
      <w:bCs/>
      <w:i/>
      <w:iCs/>
      <w:sz w:val="28"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85"/>
    <w:rPr>
      <w:rFonts w:asciiTheme="majorHAnsi" w:eastAsiaTheme="majorEastAsia" w:hAnsiTheme="majorHAnsi" w:cstheme="majorBidi"/>
      <w:b/>
      <w:bCs/>
      <w:sz w:val="26"/>
      <w:szCs w:val="26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685"/>
    <w:rPr>
      <w:rFonts w:asciiTheme="minorHAnsi" w:eastAsiaTheme="minorEastAsia" w:hAnsiTheme="minorHAnsi" w:cstheme="minorBidi"/>
      <w:b/>
      <w:bCs/>
      <w:sz w:val="28"/>
      <w:szCs w:val="28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685"/>
    <w:rPr>
      <w:rFonts w:asciiTheme="minorHAnsi" w:eastAsiaTheme="minorEastAsia" w:hAnsiTheme="minorHAnsi" w:cstheme="minorBidi"/>
      <w:b/>
      <w:bCs/>
      <w:i/>
      <w:iCs/>
      <w:sz w:val="26"/>
      <w:szCs w:val="26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685"/>
    <w:rPr>
      <w:rFonts w:asciiTheme="minorHAnsi" w:eastAsiaTheme="minorEastAsia" w:hAnsiTheme="minorHAnsi" w:cstheme="minorBidi"/>
      <w:b/>
      <w:bCs/>
      <w:sz w:val="22"/>
      <w:szCs w:val="22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85"/>
    <w:rPr>
      <w:rFonts w:asciiTheme="minorHAnsi" w:eastAsiaTheme="minorEastAsia" w:hAnsiTheme="minorHAnsi" w:cstheme="minorBidi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ind w:left="2608" w:hanging="26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85"/>
    <w:rPr>
      <w:sz w:val="24"/>
      <w:lang w:val="da-DK" w:eastAsia="da-DK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85"/>
    <w:rPr>
      <w:sz w:val="24"/>
      <w:lang w:val="da-DK" w:eastAsia="da-DK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85"/>
    <w:rPr>
      <w:sz w:val="24"/>
      <w:lang w:val="da-DK" w:eastAsia="da-DK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685"/>
    <w:rPr>
      <w:sz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pPr>
      <w:ind w:left="1304" w:hanging="130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85"/>
    <w:rPr>
      <w:sz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6685"/>
    <w:rPr>
      <w:sz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pPr>
      <w:ind w:left="130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85"/>
    <w:rPr>
      <w:sz w:val="16"/>
      <w:szCs w:val="16"/>
      <w:lang w:val="da-DK" w:eastAsia="da-DK"/>
    </w:rPr>
  </w:style>
  <w:style w:type="table" w:styleId="TableGrid">
    <w:name w:val="Table Grid"/>
    <w:basedOn w:val="TableNormal"/>
    <w:uiPriority w:val="59"/>
    <w:rsid w:val="005E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85"/>
    <w:rPr>
      <w:sz w:val="0"/>
      <w:szCs w:val="0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people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rneringstilmelding@ssb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up2000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sb.d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r\SSB\klubskifte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klubskifteformular.dot</Template>
  <TotalTime>5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 af USU møde den 21</vt:lpstr>
      <vt:lpstr>Referat af USU møde den 21</vt:lpstr>
    </vt:vector>
  </TitlesOfParts>
  <Company>faghøjskolen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USU møde den 21</dc:title>
  <dc:creator>Per Buron</dc:creator>
  <cp:lastModifiedBy>Jann Lund</cp:lastModifiedBy>
  <cp:revision>2</cp:revision>
  <cp:lastPrinted>2012-10-11T19:03:00Z</cp:lastPrinted>
  <dcterms:created xsi:type="dcterms:W3CDTF">2012-10-12T15:33:00Z</dcterms:created>
  <dcterms:modified xsi:type="dcterms:W3CDTF">2012-10-12T15:33:00Z</dcterms:modified>
</cp:coreProperties>
</file>